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D7C7E" w14:textId="77777777" w:rsidR="00552931" w:rsidRPr="00552931" w:rsidRDefault="00552931" w:rsidP="00552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931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332DCA63" w14:textId="165EB24F" w:rsidR="00552931" w:rsidRPr="00552931" w:rsidRDefault="00552931" w:rsidP="00552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93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80865" w:rsidRPr="00980865">
        <w:rPr>
          <w:rFonts w:ascii="Times New Roman" w:eastAsia="Calibri" w:hAnsi="Times New Roman" w:cs="Times New Roman"/>
          <w:b/>
          <w:sz w:val="28"/>
          <w:szCs w:val="28"/>
        </w:rPr>
        <w:t>Переселение граждан из аварийного жилищного фонда на территории Воротынского муниципального района Ниж</w:t>
      </w:r>
      <w:r w:rsidR="009141EE">
        <w:rPr>
          <w:rFonts w:ascii="Times New Roman" w:eastAsia="Calibri" w:hAnsi="Times New Roman" w:cs="Times New Roman"/>
          <w:b/>
          <w:sz w:val="28"/>
          <w:szCs w:val="28"/>
        </w:rPr>
        <w:t>егородской области на 2019- 2030</w:t>
      </w:r>
      <w:r w:rsidR="00980865" w:rsidRPr="00980865">
        <w:rPr>
          <w:rFonts w:ascii="Times New Roman" w:eastAsia="Calibri" w:hAnsi="Times New Roman" w:cs="Times New Roman"/>
          <w:b/>
          <w:sz w:val="28"/>
          <w:szCs w:val="28"/>
        </w:rPr>
        <w:t xml:space="preserve"> годы</w:t>
      </w:r>
      <w:r w:rsidRPr="00552931">
        <w:rPr>
          <w:rFonts w:ascii="Times New Roman" w:eastAsia="Calibri" w:hAnsi="Times New Roman" w:cs="Times New Roman"/>
          <w:b/>
          <w:sz w:val="28"/>
          <w:szCs w:val="28"/>
        </w:rPr>
        <w:t>» за 20</w:t>
      </w:r>
      <w:r w:rsidR="009141EE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552931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7EB9FEEB" w14:textId="77777777" w:rsidR="00552931" w:rsidRPr="00552931" w:rsidRDefault="00552931" w:rsidP="00552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757E19" w14:textId="77777777" w:rsidR="00552931" w:rsidRPr="00552931" w:rsidRDefault="00552931" w:rsidP="00552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C1D863" w14:textId="1898862A" w:rsidR="00980865" w:rsidRDefault="00552931" w:rsidP="0098086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80865" w:rsidRPr="009808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«Переселение граждан</w:t>
      </w:r>
      <w:r w:rsidR="00980865" w:rsidRPr="00980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аварийного жилищного фонда на территории </w:t>
      </w:r>
      <w:r w:rsidR="00980865" w:rsidRPr="009808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 Ни</w:t>
      </w:r>
      <w:r w:rsidR="00F62E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жегородской области на 2019-2030</w:t>
      </w:r>
      <w:r w:rsidR="00980865" w:rsidRPr="0098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утверждена постановлением Администрации Воротынского муниципального района Нижегородской области от 21.06.2019 года № 167.</w:t>
      </w:r>
    </w:p>
    <w:p w14:paraId="46832FE3" w14:textId="4AB22A73" w:rsidR="00980865" w:rsidRPr="00980865" w:rsidRDefault="00980865" w:rsidP="0098086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муниципальной программы является Отдел по строительству, архитектуре и жилищно-коммунальному хозяйству Администрации </w:t>
      </w:r>
      <w:r w:rsidR="002E674B">
        <w:rPr>
          <w:rFonts w:ascii="Times New Roman" w:hAnsi="Times New Roman"/>
          <w:sz w:val="28"/>
          <w:szCs w:val="28"/>
        </w:rPr>
        <w:t>городского</w:t>
      </w:r>
      <w:r w:rsidRPr="0098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 Нижегородской области.</w:t>
      </w:r>
    </w:p>
    <w:p w14:paraId="7181F618" w14:textId="55BBF0D6" w:rsidR="003F175F" w:rsidRPr="00494833" w:rsidRDefault="003F175F" w:rsidP="00980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5B7E86A4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93366E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15570005" w14:textId="5C758B2F" w:rsidR="00617B39" w:rsidRPr="00D97DFA" w:rsidRDefault="00617B39" w:rsidP="00B365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D97DFA"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М=2/2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45A87ED5" w14:textId="4FF48FC5" w:rsidR="00617B39" w:rsidRPr="00D97DFA" w:rsidRDefault="00617B39" w:rsidP="00B365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1ПП1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D97DFA"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bookmarkStart w:id="0" w:name="_GoBack"/>
      <w:bookmarkEnd w:id="0"/>
    </w:p>
    <w:p w14:paraId="6C168200" w14:textId="1AC04A1A" w:rsidR="00617B39" w:rsidRPr="00D97DFA" w:rsidRDefault="00617B39" w:rsidP="00B365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1ПП2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D97DFA"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2/2</w:t>
      </w:r>
      <w:r w:rsidR="00DD2AB8"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691CC36A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93366E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26A4B787" w14:textId="3D1AF67E" w:rsidR="001168AE" w:rsidRPr="00E57B37" w:rsidRDefault="001168AE" w:rsidP="00BB14B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E57B3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F175F" w:rsidRPr="00E57B3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E57B3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76084D" w:rsidRPr="00E57B3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E57B3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=</w:t>
      </w:r>
      <w:r w:rsidRPr="00E57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E57B3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E57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E57B3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E57B37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630E6" w:rsidRPr="00E57B37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DD5EC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5367,9/5367,9=1</w:t>
      </w:r>
    </w:p>
    <w:p w14:paraId="3D57B1CE" w14:textId="1492EC1A" w:rsidR="00E57B37" w:rsidRPr="00A57E6D" w:rsidRDefault="00E57B37" w:rsidP="00BB14B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57E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57E6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Pr="00A57E6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DD5EC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-</w:t>
      </w:r>
    </w:p>
    <w:p w14:paraId="333C8675" w14:textId="77777777" w:rsidR="00DD5ECB" w:rsidRDefault="00E57B37" w:rsidP="00BB14B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57E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57E6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Pr="00A57E6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DD5ECB" w:rsidRPr="00DD5EC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5367,9/5367,9=1</w:t>
      </w:r>
    </w:p>
    <w:p w14:paraId="5AA683B7" w14:textId="33FEF48C" w:rsidR="00AE39EE" w:rsidRPr="000B32A7" w:rsidRDefault="00AE39EE" w:rsidP="00DD5ECB">
      <w:pPr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109DA493" w:rsidR="001C36B5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C36B5" w:rsidRPr="00A91990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93366E">
        <w:rPr>
          <w:rFonts w:ascii="Times New Roman" w:hAnsi="Times New Roman" w:cs="Times New Roman"/>
          <w:sz w:val="28"/>
          <w:szCs w:val="28"/>
        </w:rPr>
        <w:t xml:space="preserve">достижения индикаторов целей </w:t>
      </w:r>
      <w:r w:rsidR="001C36B5" w:rsidRPr="00A91990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</w:p>
    <w:p w14:paraId="649E4C21" w14:textId="77777777" w:rsidR="00F77561" w:rsidRPr="005154FD" w:rsidRDefault="00F77561" w:rsidP="00F7756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00374D54" w14:textId="201D0343" w:rsidR="00F77561" w:rsidRPr="00D97DFA" w:rsidRDefault="00F77561" w:rsidP="00F77561">
      <w:pP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D97DF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7DFA"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>76/76=1</w:t>
      </w:r>
    </w:p>
    <w:p w14:paraId="77A4067B" w14:textId="77777777" w:rsidR="00F62FC8" w:rsidRPr="00DD2AB8" w:rsidRDefault="00F62FC8" w:rsidP="00F62F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A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для индикаторов, желаемой тенденцией развития которых является увеличение значений:</w:t>
      </w:r>
    </w:p>
    <w:p w14:paraId="437A454F" w14:textId="7E6EA9C8" w:rsidR="00DD2AB8" w:rsidRPr="00D97DFA" w:rsidRDefault="00DD2AB8" w:rsidP="00BB14B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D97DF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D97DFA"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68/68</w:t>
      </w:r>
      <w:r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        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D97DF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D97DFA"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=2/2</w:t>
      </w:r>
      <w:r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44C1B2DA" w14:textId="273459E5" w:rsidR="00DD2AB8" w:rsidRPr="00D97DFA" w:rsidRDefault="00DD2AB8" w:rsidP="00BB14B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D97DF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D97DFA"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=2/2</w:t>
      </w:r>
      <w:r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</w:t>
      </w:r>
      <w:r w:rsidR="00D97DFA"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D97DF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D97DFA"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=4/4</w:t>
      </w:r>
      <w:r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5430180C" w14:textId="054DA510" w:rsidR="00F77561" w:rsidRPr="00D97DFA" w:rsidRDefault="00243752" w:rsidP="00BB14B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 </w:t>
      </w:r>
      <w:r w:rsidR="00D97DFA"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68+2+2+4=76</w:t>
      </w:r>
      <w:r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               </w:t>
      </w:r>
    </w:p>
    <w:p w14:paraId="69B2A287" w14:textId="76F26494" w:rsidR="0068771F" w:rsidRPr="00D97DFA" w:rsidRDefault="0068771F" w:rsidP="00BB14B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D97DF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DD2AB8"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 </w:t>
      </w:r>
      <w:r w:rsidR="00D97DFA" w:rsidRPr="00D97D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68+2+2+4=76                                      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121962BC" w:rsidR="001C36B5" w:rsidRPr="000B32A7" w:rsidRDefault="00D8557B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232" r:id="rId7"/>
        </w:object>
      </w:r>
    </w:p>
    <w:p w14:paraId="7E6AFC2E" w14:textId="77777777" w:rsidR="00617B39" w:rsidRPr="00D97DFA" w:rsidRDefault="00617B39" w:rsidP="00617B3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7DFA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D97DFA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Pr="00D97DFA">
        <w:rPr>
          <w:rFonts w:ascii="Times New Roman" w:hAnsi="Times New Roman" w:cs="Times New Roman"/>
          <w:color w:val="000000" w:themeColor="text1"/>
          <w:sz w:val="26"/>
          <w:szCs w:val="26"/>
        </w:rPr>
        <w:t>= (1+1+1+1)/4=1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05EF08CE" w:rsidR="00940887" w:rsidRDefault="00494833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</w:t>
      </w:r>
      <w:r w:rsidR="0093366E">
        <w:rPr>
          <w:rFonts w:ascii="Times New Roman" w:hAnsi="Times New Roman" w:cs="Times New Roman"/>
          <w:sz w:val="28"/>
          <w:szCs w:val="28"/>
        </w:rPr>
        <w:t xml:space="preserve">нка эффективности реализации </w:t>
      </w:r>
      <w:r w:rsidR="00940887" w:rsidRPr="00A91990">
        <w:rPr>
          <w:rFonts w:ascii="Times New Roman" w:hAnsi="Times New Roman" w:cs="Times New Roman"/>
          <w:sz w:val="28"/>
          <w:szCs w:val="28"/>
        </w:rPr>
        <w:t>программы</w:t>
      </w:r>
    </w:p>
    <w:p w14:paraId="7B7753F5" w14:textId="7DB0E43A" w:rsidR="004B732E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A7F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=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4ПП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1DCF7299" w14:textId="0D94916B" w:rsidR="00617B39" w:rsidRPr="00D97DFA" w:rsidRDefault="00617B39" w:rsidP="00617B39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213A0C"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=1х0,4+1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х0,2</w:t>
      </w:r>
      <w:r w:rsidR="00C16B30"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+1х 0,4=1</w:t>
      </w:r>
      <w:r w:rsidR="00EB2466"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7536024B" w:rsidR="001A016E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6092482C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752F692D" w14:textId="77777777" w:rsidR="00D97DFA" w:rsidRPr="00D97DFA" w:rsidRDefault="001A016E" w:rsidP="00DD2A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="00256901"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D9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7DF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D2AB8" w:rsidRPr="00D97DF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DD2AB8"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7DFA" w:rsidRPr="00D97DFA">
        <w:rPr>
          <w:rFonts w:ascii="Times New Roman" w:hAnsi="Times New Roman" w:cs="Times New Roman"/>
          <w:color w:val="000000" w:themeColor="text1"/>
          <w:sz w:val="24"/>
          <w:szCs w:val="24"/>
        </w:rPr>
        <w:t>76/76=1</w:t>
      </w:r>
    </w:p>
    <w:p w14:paraId="6EE724DE" w14:textId="36E2D1B8" w:rsidR="009A7B23" w:rsidRPr="00EC0275" w:rsidRDefault="009A7B23" w:rsidP="00DD2AB8">
      <w:pPr>
        <w:rPr>
          <w:rFonts w:ascii="Times New Roman" w:hAnsi="Times New Roman" w:cs="Times New Roman"/>
          <w:sz w:val="20"/>
          <w:szCs w:val="20"/>
        </w:rPr>
      </w:pPr>
      <w:r w:rsidRPr="00EC0275">
        <w:rPr>
          <w:rFonts w:ascii="Times New Roman" w:hAnsi="Times New Roman" w:cs="Times New Roman"/>
          <w:sz w:val="20"/>
          <w:szCs w:val="20"/>
        </w:rPr>
        <w:t>И</w:t>
      </w:r>
      <w:r w:rsidRPr="00EC0275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275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EC0275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EC0275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16DC7ABB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</w:t>
      </w:r>
      <w:proofErr w:type="gramStart"/>
      <w:r w:rsidRPr="000B32A7">
        <w:rPr>
          <w:rFonts w:ascii="Times New Roman" w:hAnsi="Times New Roman" w:cs="Times New Roman"/>
        </w:rPr>
        <w:t>,</w:t>
      </w:r>
      <w:proofErr w:type="gramEnd"/>
      <w:r w:rsidRPr="000B32A7">
        <w:rPr>
          <w:rFonts w:ascii="Times New Roman" w:hAnsi="Times New Roman" w:cs="Times New Roman"/>
        </w:rPr>
        <w:t xml:space="preserve"> если рассчитанное</w:t>
      </w:r>
      <w:r w:rsidR="008B1BA2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8B1BA2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2FA4C" w14:textId="77777777" w:rsidR="00EC0301" w:rsidRPr="00EC0301" w:rsidRDefault="00DB755E" w:rsidP="00F7756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C0301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EC0301" w:rsidRPr="00EC0301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ED5269" w:rsidRPr="00EC03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C0301" w:rsidRPr="00EC0301">
        <w:rPr>
          <w:rFonts w:ascii="Times New Roman" w:hAnsi="Times New Roman" w:cs="Times New Roman"/>
          <w:color w:val="000000" w:themeColor="text1"/>
          <w:sz w:val="26"/>
          <w:szCs w:val="26"/>
        </w:rPr>
        <w:t>(1+1+1+1)/4=1</w:t>
      </w:r>
    </w:p>
    <w:p w14:paraId="1D9341AD" w14:textId="6F18F0E0" w:rsidR="00DB755E" w:rsidRPr="000B32A7" w:rsidRDefault="00DB755E" w:rsidP="00F77561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522206BE" w14:textId="77777777" w:rsidR="00E07FC5" w:rsidRPr="00A16532" w:rsidRDefault="00E07FC5" w:rsidP="00E07FC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7E6991A5" w14:textId="77777777" w:rsidR="00E07FC5" w:rsidRPr="00A16532" w:rsidRDefault="00E07FC5" w:rsidP="00E07FC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330552FD" w14:textId="74273413" w:rsidR="00E07FC5" w:rsidRPr="00A16532" w:rsidRDefault="00E07FC5" w:rsidP="00E07FC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120398" w:rsidRPr="00120398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1AC7E4E4" w:rsidR="00AD5961" w:rsidRDefault="00162592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КОЭД = ((1+1</w:t>
      </w:r>
      <w:r w:rsidR="00BA7266">
        <w:rPr>
          <w:rFonts w:ascii="Times New Roman" w:hAnsi="Times New Roman" w:cs="Times New Roman"/>
          <w:sz w:val="28"/>
          <w:szCs w:val="28"/>
        </w:rPr>
        <w:t>)</w:t>
      </w:r>
      <w:r w:rsidR="00BE7EE9">
        <w:rPr>
          <w:rFonts w:ascii="Times New Roman" w:hAnsi="Times New Roman" w:cs="Times New Roman"/>
          <w:sz w:val="28"/>
          <w:szCs w:val="28"/>
        </w:rPr>
        <w:t>/1)/2</w:t>
      </w:r>
      <w:r w:rsidR="0076084D">
        <w:rPr>
          <w:rFonts w:ascii="Times New Roman" w:hAnsi="Times New Roman" w:cs="Times New Roman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4521C1F8" w:rsidR="009A7B23" w:rsidRDefault="0073170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К4гп=(</w:t>
      </w:r>
      <w:r w:rsidR="00134EA3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B30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1267E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)+(</w:t>
      </w:r>
      <w:r w:rsidR="00134EA3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76084D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84D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13E9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48E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13E9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B30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3E9617C2" w14:textId="32945C41" w:rsidR="00EC0301" w:rsidRPr="00EC0301" w:rsidRDefault="001905AD" w:rsidP="001905A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Подпрограмма 1 муниципальной программы</w:t>
      </w:r>
      <w:r w:rsidR="00EC0301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905AD">
        <w:rPr>
          <w:rFonts w:ascii="Times New Roman" w:hAnsi="Times New Roman" w:cs="Times New Roman"/>
          <w:color w:val="000000" w:themeColor="text1"/>
          <w:sz w:val="28"/>
          <w:szCs w:val="28"/>
        </w:rPr>
        <w:t>Переселение граждан из аварийного жилищного фонда на территории муниципального округа Вор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отынский Нижегородской области </w:t>
      </w:r>
      <w:r w:rsidRPr="001905AD">
        <w:rPr>
          <w:rFonts w:ascii="Times New Roman" w:hAnsi="Times New Roman" w:cs="Times New Roman"/>
          <w:color w:val="000000" w:themeColor="text1"/>
          <w:sz w:val="28"/>
          <w:szCs w:val="28"/>
        </w:rPr>
        <w:t>на 2019- 2030 годы</w:t>
      </w:r>
      <w:r w:rsidR="00EC0301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реализовывалась до 2023 года</w:t>
      </w:r>
      <w:r w:rsidR="00EC0301"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, поэтому оценка эффективности муниципальной программы производится как оценка эффективности реализации подпрограммы. Формула, указанная в разделе 7 Методики, не применяется.</w:t>
      </w:r>
    </w:p>
    <w:p w14:paraId="0174671F" w14:textId="15240735" w:rsidR="00EC0301" w:rsidRPr="00EC0301" w:rsidRDefault="00EC0301" w:rsidP="001905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муниципал</w:t>
      </w:r>
      <w:r w:rsidR="001905AD">
        <w:rPr>
          <w:rFonts w:ascii="Times New Roman" w:hAnsi="Times New Roman" w:cs="Times New Roman"/>
          <w:color w:val="000000" w:themeColor="text1"/>
          <w:sz w:val="28"/>
          <w:szCs w:val="28"/>
        </w:rPr>
        <w:t>ьной программы составила 1</w:t>
      </w:r>
      <w:r w:rsidRPr="00EC0301">
        <w:rPr>
          <w:rFonts w:ascii="Times New Roman" w:hAnsi="Times New Roman" w:cs="Times New Roman"/>
          <w:color w:val="000000" w:themeColor="text1"/>
          <w:sz w:val="28"/>
          <w:szCs w:val="28"/>
        </w:rPr>
        <w:t>, что соответствует оценке  – «Высокая».</w:t>
      </w:r>
    </w:p>
    <w:sectPr w:rsidR="00EC0301" w:rsidRPr="00EC0301" w:rsidSect="002A18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0D36"/>
    <w:rsid w:val="00001D73"/>
    <w:rsid w:val="00025E1C"/>
    <w:rsid w:val="00037E0F"/>
    <w:rsid w:val="00045010"/>
    <w:rsid w:val="000644C5"/>
    <w:rsid w:val="00090CB8"/>
    <w:rsid w:val="0009586F"/>
    <w:rsid w:val="000A12EA"/>
    <w:rsid w:val="000A3B0D"/>
    <w:rsid w:val="000A69BE"/>
    <w:rsid w:val="000B32A7"/>
    <w:rsid w:val="000C3543"/>
    <w:rsid w:val="000E135B"/>
    <w:rsid w:val="000F2B9F"/>
    <w:rsid w:val="001168AE"/>
    <w:rsid w:val="00116DA4"/>
    <w:rsid w:val="00120398"/>
    <w:rsid w:val="00134EA3"/>
    <w:rsid w:val="00162592"/>
    <w:rsid w:val="00174EE4"/>
    <w:rsid w:val="001905AD"/>
    <w:rsid w:val="001936B2"/>
    <w:rsid w:val="001A016E"/>
    <w:rsid w:val="001B048E"/>
    <w:rsid w:val="001C36B5"/>
    <w:rsid w:val="001D5159"/>
    <w:rsid w:val="001F05C2"/>
    <w:rsid w:val="002070EE"/>
    <w:rsid w:val="00213A0C"/>
    <w:rsid w:val="00232FD1"/>
    <w:rsid w:val="00234234"/>
    <w:rsid w:val="00243752"/>
    <w:rsid w:val="00245C73"/>
    <w:rsid w:val="00256901"/>
    <w:rsid w:val="00276CA3"/>
    <w:rsid w:val="0029012B"/>
    <w:rsid w:val="002A18FE"/>
    <w:rsid w:val="002E674B"/>
    <w:rsid w:val="0030272E"/>
    <w:rsid w:val="00311E4D"/>
    <w:rsid w:val="0031265C"/>
    <w:rsid w:val="00323309"/>
    <w:rsid w:val="003258D6"/>
    <w:rsid w:val="003544BC"/>
    <w:rsid w:val="00356346"/>
    <w:rsid w:val="003B7479"/>
    <w:rsid w:val="003D2FCC"/>
    <w:rsid w:val="003F175F"/>
    <w:rsid w:val="00400E23"/>
    <w:rsid w:val="004145AC"/>
    <w:rsid w:val="004166DB"/>
    <w:rsid w:val="004168CF"/>
    <w:rsid w:val="004323F4"/>
    <w:rsid w:val="00434476"/>
    <w:rsid w:val="0043665E"/>
    <w:rsid w:val="0043684C"/>
    <w:rsid w:val="00445194"/>
    <w:rsid w:val="0046141E"/>
    <w:rsid w:val="004630E6"/>
    <w:rsid w:val="0046370E"/>
    <w:rsid w:val="004713E9"/>
    <w:rsid w:val="00494833"/>
    <w:rsid w:val="004B4C70"/>
    <w:rsid w:val="004B732E"/>
    <w:rsid w:val="004C4C45"/>
    <w:rsid w:val="004D3732"/>
    <w:rsid w:val="004E08C8"/>
    <w:rsid w:val="005154FD"/>
    <w:rsid w:val="0052359A"/>
    <w:rsid w:val="0052535C"/>
    <w:rsid w:val="005270DA"/>
    <w:rsid w:val="00546EFF"/>
    <w:rsid w:val="00552931"/>
    <w:rsid w:val="005551A9"/>
    <w:rsid w:val="005560D1"/>
    <w:rsid w:val="0055688E"/>
    <w:rsid w:val="00564265"/>
    <w:rsid w:val="005C751D"/>
    <w:rsid w:val="005D1922"/>
    <w:rsid w:val="005F5770"/>
    <w:rsid w:val="005F6424"/>
    <w:rsid w:val="00614443"/>
    <w:rsid w:val="00617B39"/>
    <w:rsid w:val="00620287"/>
    <w:rsid w:val="006410D7"/>
    <w:rsid w:val="006515BE"/>
    <w:rsid w:val="00667A32"/>
    <w:rsid w:val="00671A16"/>
    <w:rsid w:val="00673C9E"/>
    <w:rsid w:val="0068771F"/>
    <w:rsid w:val="006C3200"/>
    <w:rsid w:val="006E15CE"/>
    <w:rsid w:val="00731704"/>
    <w:rsid w:val="007548DD"/>
    <w:rsid w:val="00756EFA"/>
    <w:rsid w:val="0076084D"/>
    <w:rsid w:val="0079414F"/>
    <w:rsid w:val="007A3FFA"/>
    <w:rsid w:val="007A72E3"/>
    <w:rsid w:val="007A79AB"/>
    <w:rsid w:val="007B3332"/>
    <w:rsid w:val="007D3382"/>
    <w:rsid w:val="007F431F"/>
    <w:rsid w:val="008015CF"/>
    <w:rsid w:val="00841556"/>
    <w:rsid w:val="008452C1"/>
    <w:rsid w:val="00853629"/>
    <w:rsid w:val="008A114E"/>
    <w:rsid w:val="008B1BA2"/>
    <w:rsid w:val="00910048"/>
    <w:rsid w:val="009141EE"/>
    <w:rsid w:val="00916749"/>
    <w:rsid w:val="00920AB9"/>
    <w:rsid w:val="0093366E"/>
    <w:rsid w:val="00940887"/>
    <w:rsid w:val="0096693A"/>
    <w:rsid w:val="00980865"/>
    <w:rsid w:val="009A3D05"/>
    <w:rsid w:val="009A7B23"/>
    <w:rsid w:val="009D1D98"/>
    <w:rsid w:val="009F3F42"/>
    <w:rsid w:val="00A23430"/>
    <w:rsid w:val="00A77315"/>
    <w:rsid w:val="00A91990"/>
    <w:rsid w:val="00AB4D76"/>
    <w:rsid w:val="00AB6FA7"/>
    <w:rsid w:val="00AD5961"/>
    <w:rsid w:val="00AE39EE"/>
    <w:rsid w:val="00AE5F6C"/>
    <w:rsid w:val="00AF34FE"/>
    <w:rsid w:val="00B009EA"/>
    <w:rsid w:val="00B361BB"/>
    <w:rsid w:val="00B36597"/>
    <w:rsid w:val="00B62F71"/>
    <w:rsid w:val="00B77479"/>
    <w:rsid w:val="00B85686"/>
    <w:rsid w:val="00BA7266"/>
    <w:rsid w:val="00BB14B3"/>
    <w:rsid w:val="00BB5456"/>
    <w:rsid w:val="00BC24A0"/>
    <w:rsid w:val="00BD1DCE"/>
    <w:rsid w:val="00BD6282"/>
    <w:rsid w:val="00BD7A6A"/>
    <w:rsid w:val="00BE7EE9"/>
    <w:rsid w:val="00C01DC2"/>
    <w:rsid w:val="00C16B30"/>
    <w:rsid w:val="00C272C2"/>
    <w:rsid w:val="00C27497"/>
    <w:rsid w:val="00C332A1"/>
    <w:rsid w:val="00CA317D"/>
    <w:rsid w:val="00CF4145"/>
    <w:rsid w:val="00D5008D"/>
    <w:rsid w:val="00D64D89"/>
    <w:rsid w:val="00D64EBE"/>
    <w:rsid w:val="00D8557B"/>
    <w:rsid w:val="00D97DFA"/>
    <w:rsid w:val="00DA2B24"/>
    <w:rsid w:val="00DB755E"/>
    <w:rsid w:val="00DD2AB8"/>
    <w:rsid w:val="00DD5ECB"/>
    <w:rsid w:val="00DE6581"/>
    <w:rsid w:val="00E01571"/>
    <w:rsid w:val="00E025C1"/>
    <w:rsid w:val="00E07FC5"/>
    <w:rsid w:val="00E1267E"/>
    <w:rsid w:val="00E47084"/>
    <w:rsid w:val="00E57B37"/>
    <w:rsid w:val="00EB2466"/>
    <w:rsid w:val="00EC0275"/>
    <w:rsid w:val="00EC0301"/>
    <w:rsid w:val="00EC3700"/>
    <w:rsid w:val="00ED5269"/>
    <w:rsid w:val="00EE0903"/>
    <w:rsid w:val="00EE5A1B"/>
    <w:rsid w:val="00F05428"/>
    <w:rsid w:val="00F61381"/>
    <w:rsid w:val="00F62E8E"/>
    <w:rsid w:val="00F62FC8"/>
    <w:rsid w:val="00F77561"/>
    <w:rsid w:val="00F923EF"/>
    <w:rsid w:val="00F94DB8"/>
    <w:rsid w:val="00FA1D65"/>
    <w:rsid w:val="00FE3415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unhideWhenUsed/>
    <w:rsid w:val="007B33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B3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unhideWhenUsed/>
    <w:rsid w:val="007B33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B3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3231-BCA6-48F1-9840-EEC840C8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176</cp:revision>
  <cp:lastPrinted>2022-05-17T06:47:00Z</cp:lastPrinted>
  <dcterms:created xsi:type="dcterms:W3CDTF">2022-05-06T07:16:00Z</dcterms:created>
  <dcterms:modified xsi:type="dcterms:W3CDTF">2026-02-19T05:17:00Z</dcterms:modified>
</cp:coreProperties>
</file>